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AA89B9E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D60C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3D88D82F" w14:textId="77777777" w:rsidR="00CF18C7" w:rsidRPr="00D561A1" w:rsidRDefault="00CF18C7" w:rsidP="00CF18C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Z/1077/2025 z dnia 18 sierpnia 2025 r. </w:t>
      </w:r>
    </w:p>
    <w:p w14:paraId="45DA5964" w14:textId="77777777" w:rsidR="00CF18C7" w:rsidRPr="00D561A1" w:rsidRDefault="00CF18C7" w:rsidP="00CF18C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2025-69832-241448)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91F8D7" w14:textId="77777777" w:rsidR="00DD60C5" w:rsidRDefault="00DD60C5" w:rsidP="00DD60C5">
      <w:pPr>
        <w:spacing w:after="0" w:line="240" w:lineRule="auto"/>
        <w:ind w:left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 OCENY OFERTY</w:t>
      </w:r>
    </w:p>
    <w:p w14:paraId="0A043304" w14:textId="77777777" w:rsidR="00DD60C5" w:rsidRDefault="00DD60C5" w:rsidP="00DD60C5">
      <w:pPr>
        <w:keepNext/>
        <w:jc w:val="both"/>
        <w:rPr>
          <w:b/>
        </w:rPr>
      </w:pPr>
    </w:p>
    <w:p w14:paraId="5E25E1F0" w14:textId="77777777" w:rsid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>
        <w:rPr>
          <w:color w:val="262626"/>
        </w:rPr>
        <w:t xml:space="preserve">Przedstawione oferty zostaną ocenione przez Zamawiającego. </w:t>
      </w:r>
    </w:p>
    <w:p w14:paraId="6E59AAF2" w14:textId="0486F541" w:rsidR="00DD60C5" w:rsidRPr="00C57EED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C57EED">
        <w:rPr>
          <w:color w:val="262626" w:themeColor="text1" w:themeTint="D9"/>
        </w:rPr>
        <w:t>Za najkorzystniejszą uznana zostanie oferta</w:t>
      </w:r>
      <w:r>
        <w:rPr>
          <w:color w:val="262626" w:themeColor="text1" w:themeTint="D9"/>
        </w:rPr>
        <w:t>, która uzyska największa ilość punktów.</w:t>
      </w:r>
    </w:p>
    <w:p w14:paraId="0100024D" w14:textId="77777777" w:rsid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C57EED">
        <w:rPr>
          <w:rFonts w:asciiTheme="majorHAnsi" w:hAnsiTheme="majorHAnsi" w:cstheme="majorHAnsi"/>
          <w:color w:val="000000"/>
        </w:rPr>
        <w:t>Maksymalna liczba punktów możliwyc</w:t>
      </w:r>
      <w:r>
        <w:rPr>
          <w:rFonts w:asciiTheme="majorHAnsi" w:hAnsiTheme="majorHAnsi" w:cstheme="majorHAnsi"/>
          <w:color w:val="000000"/>
        </w:rPr>
        <w:t>h do uzyskania – 1</w:t>
      </w:r>
      <w:r w:rsidRPr="00C57EED">
        <w:rPr>
          <w:rFonts w:asciiTheme="majorHAnsi" w:hAnsiTheme="majorHAnsi" w:cstheme="majorHAnsi"/>
          <w:color w:val="000000"/>
        </w:rPr>
        <w:t xml:space="preserve">00. </w:t>
      </w:r>
    </w:p>
    <w:p w14:paraId="7864E52A" w14:textId="77777777" w:rsidR="00DD60C5" w:rsidRPr="00C57EED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C57EED">
        <w:rPr>
          <w:rFonts w:asciiTheme="majorHAnsi" w:hAnsiTheme="majorHAnsi" w:cstheme="majorHAnsi"/>
          <w:color w:val="000000"/>
        </w:rPr>
        <w:t xml:space="preserve">Kryteria, którymi </w:t>
      </w:r>
      <w:r w:rsidRPr="00793E5A">
        <w:rPr>
          <w:rFonts w:asciiTheme="majorHAnsi" w:hAnsiTheme="majorHAnsi" w:cstheme="majorHAnsi"/>
          <w:color w:val="000000"/>
        </w:rPr>
        <w:t>Zamawiający będzie się kierował</w:t>
      </w:r>
      <w:r w:rsidRPr="00C57EED">
        <w:rPr>
          <w:rFonts w:asciiTheme="majorHAnsi" w:hAnsiTheme="majorHAnsi" w:cstheme="majorHAnsi"/>
          <w:color w:val="000000"/>
        </w:rPr>
        <w:t xml:space="preserve"> przy wyborze oferty oraz znaczenie tych kryteriów prezentuje poniższa tabela:</w:t>
      </w:r>
    </w:p>
    <w:p w14:paraId="51B86801" w14:textId="77777777" w:rsidR="00DD60C5" w:rsidRPr="00C57EED" w:rsidRDefault="00DD60C5" w:rsidP="00DD60C5">
      <w:pPr>
        <w:spacing w:line="252" w:lineRule="atLeast"/>
        <w:ind w:left="284"/>
        <w:jc w:val="both"/>
        <w:rPr>
          <w:rFonts w:asciiTheme="majorHAnsi" w:hAnsiTheme="majorHAnsi" w:cstheme="majorHAnsi"/>
          <w:color w:val="000000"/>
        </w:rPr>
      </w:pPr>
      <w:r w:rsidRPr="00C57EED">
        <w:rPr>
          <w:rFonts w:asciiTheme="majorHAnsi" w:hAnsiTheme="majorHAnsi" w:cstheme="majorHAnsi"/>
          <w:color w:val="000000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1436"/>
        <w:gridCol w:w="1726"/>
        <w:gridCol w:w="1636"/>
        <w:gridCol w:w="3604"/>
      </w:tblGrid>
      <w:tr w:rsidR="00DD60C5" w:rsidRPr="00C57EED" w14:paraId="09A86533" w14:textId="77777777" w:rsidTr="004C5F94">
        <w:trPr>
          <w:trHeight w:val="317"/>
        </w:trPr>
        <w:tc>
          <w:tcPr>
            <w:tcW w:w="661" w:type="dxa"/>
            <w:hideMark/>
          </w:tcPr>
          <w:p w14:paraId="2A7ADB63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04" w:type="dxa"/>
          </w:tcPr>
          <w:p w14:paraId="463F2374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731" w:type="dxa"/>
            <w:hideMark/>
          </w:tcPr>
          <w:p w14:paraId="7F4005B5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640" w:type="dxa"/>
            <w:hideMark/>
          </w:tcPr>
          <w:p w14:paraId="5627F886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  <w:tc>
          <w:tcPr>
            <w:tcW w:w="3624" w:type="dxa"/>
            <w:hideMark/>
          </w:tcPr>
          <w:p w14:paraId="56760B9D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Sposób oceny</w:t>
            </w:r>
          </w:p>
        </w:tc>
      </w:tr>
      <w:tr w:rsidR="00DD60C5" w:rsidRPr="00C57EED" w14:paraId="5D4BBB95" w14:textId="77777777" w:rsidTr="004C5F94">
        <w:trPr>
          <w:trHeight w:val="509"/>
        </w:trPr>
        <w:tc>
          <w:tcPr>
            <w:tcW w:w="661" w:type="dxa"/>
            <w:hideMark/>
          </w:tcPr>
          <w:p w14:paraId="1C3EFCDE" w14:textId="77777777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</w:tcPr>
          <w:p w14:paraId="7A8471E2" w14:textId="77777777" w:rsidR="00CF18C7" w:rsidRPr="00E16F99" w:rsidRDefault="00CF18C7" w:rsidP="00CF18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JetBrains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Rider (</w:t>
            </w: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dotUltimate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– 10 szt. </w:t>
            </w:r>
          </w:p>
          <w:p w14:paraId="4611F4D2" w14:textId="77777777" w:rsidR="00CF18C7" w:rsidRPr="00E16F99" w:rsidRDefault="00CF18C7" w:rsidP="00CF18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JetBrains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Rider (</w:t>
            </w: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WebStorm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– 1 szt. </w:t>
            </w:r>
          </w:p>
          <w:p w14:paraId="377791FD" w14:textId="39E9F096" w:rsidR="00DD60C5" w:rsidRPr="00E16F99" w:rsidRDefault="00CF18C7" w:rsidP="00CF18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JetBrains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Rider (</w:t>
            </w:r>
            <w:proofErr w:type="spellStart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PycharmPro</w:t>
            </w:r>
            <w:proofErr w:type="spellEnd"/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– 1 szt.</w:t>
            </w:r>
          </w:p>
        </w:tc>
        <w:tc>
          <w:tcPr>
            <w:tcW w:w="1731" w:type="dxa"/>
          </w:tcPr>
          <w:p w14:paraId="01285960" w14:textId="0D9E79D9" w:rsidR="00DD60C5" w:rsidRPr="00E16F99" w:rsidRDefault="00054DFC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640" w:type="dxa"/>
          </w:tcPr>
          <w:p w14:paraId="03F96FC7" w14:textId="4B5A32CA" w:rsidR="00DD60C5" w:rsidRPr="00E16F99" w:rsidRDefault="00054DFC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1-100</w:t>
            </w:r>
          </w:p>
        </w:tc>
        <w:tc>
          <w:tcPr>
            <w:tcW w:w="3624" w:type="dxa"/>
          </w:tcPr>
          <w:p w14:paraId="2AD09F7E" w14:textId="77777777" w:rsidR="000335A4" w:rsidRPr="00E16F99" w:rsidRDefault="000335A4" w:rsidP="000335A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F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ceny w ofercie z najniższą ceną do ceny badanej oferty mnożony przez 100</w:t>
            </w:r>
          </w:p>
          <w:p w14:paraId="1341C5BE" w14:textId="7CB00950" w:rsidR="00DD60C5" w:rsidRPr="00E16F99" w:rsidRDefault="00DD60C5" w:rsidP="004C5F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D682E7C" w14:textId="77777777" w:rsidR="00DD60C5" w:rsidRPr="00C57EED" w:rsidRDefault="00DD60C5" w:rsidP="00DD60C5">
      <w:pPr>
        <w:spacing w:line="252" w:lineRule="atLeast"/>
        <w:jc w:val="both"/>
        <w:rPr>
          <w:rFonts w:asciiTheme="majorHAnsi" w:hAnsiTheme="majorHAnsi" w:cstheme="majorHAnsi"/>
          <w:color w:val="000000"/>
        </w:rPr>
      </w:pPr>
    </w:p>
    <w:p w14:paraId="604C3ED9" w14:textId="68140184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 xml:space="preserve">Przedmiotowe kryteria będą weryfikowane na podstawie formularza ofertowego stanowiącego załącznik nr 1 do niniejszego Zapytania ofertowego. </w:t>
      </w:r>
    </w:p>
    <w:p w14:paraId="60CC118D" w14:textId="478F5211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4424FEE5" w14:textId="77777777" w:rsidR="00DD60C5" w:rsidRDefault="00DD60C5" w:rsidP="00DD60C5">
      <w:pPr>
        <w:spacing w:line="252" w:lineRule="atLeast"/>
        <w:ind w:left="284" w:hanging="284"/>
        <w:jc w:val="both"/>
        <w:rPr>
          <w:rFonts w:asciiTheme="majorHAnsi" w:hAnsiTheme="majorHAnsi" w:cstheme="majorHAnsi"/>
          <w:color w:val="000000"/>
        </w:rPr>
      </w:pP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E310" w14:textId="77777777" w:rsidR="00D50108" w:rsidRDefault="00D50108" w:rsidP="00234EB7">
      <w:pPr>
        <w:spacing w:after="0" w:line="240" w:lineRule="auto"/>
      </w:pPr>
      <w:r>
        <w:separator/>
      </w:r>
    </w:p>
  </w:endnote>
  <w:endnote w:type="continuationSeparator" w:id="0">
    <w:p w14:paraId="47CD94F9" w14:textId="77777777" w:rsidR="00D50108" w:rsidRDefault="00D50108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32B9" w14:textId="77777777" w:rsidR="00D50108" w:rsidRDefault="00D50108" w:rsidP="00234EB7">
      <w:pPr>
        <w:spacing w:after="0" w:line="240" w:lineRule="auto"/>
      </w:pPr>
      <w:r>
        <w:separator/>
      </w:r>
    </w:p>
  </w:footnote>
  <w:footnote w:type="continuationSeparator" w:id="0">
    <w:p w14:paraId="4569346F" w14:textId="77777777" w:rsidR="00D50108" w:rsidRDefault="00D50108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7295"/>
    <w:multiLevelType w:val="multilevel"/>
    <w:tmpl w:val="FBF2005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9B3"/>
    <w:multiLevelType w:val="multilevel"/>
    <w:tmpl w:val="8726200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35000">
    <w:abstractNumId w:val="0"/>
  </w:num>
  <w:num w:numId="2" w16cid:durableId="823475213">
    <w:abstractNumId w:val="4"/>
  </w:num>
  <w:num w:numId="3" w16cid:durableId="741486297">
    <w:abstractNumId w:val="12"/>
  </w:num>
  <w:num w:numId="4" w16cid:durableId="750272638">
    <w:abstractNumId w:val="7"/>
  </w:num>
  <w:num w:numId="5" w16cid:durableId="1086221523">
    <w:abstractNumId w:val="3"/>
  </w:num>
  <w:num w:numId="6" w16cid:durableId="1879584075">
    <w:abstractNumId w:val="10"/>
  </w:num>
  <w:num w:numId="7" w16cid:durableId="280111163">
    <w:abstractNumId w:val="1"/>
  </w:num>
  <w:num w:numId="8" w16cid:durableId="163326978">
    <w:abstractNumId w:val="11"/>
  </w:num>
  <w:num w:numId="9" w16cid:durableId="1882590148">
    <w:abstractNumId w:val="9"/>
  </w:num>
  <w:num w:numId="10" w16cid:durableId="1162543639">
    <w:abstractNumId w:val="2"/>
  </w:num>
  <w:num w:numId="11" w16cid:durableId="305815394">
    <w:abstractNumId w:val="6"/>
  </w:num>
  <w:num w:numId="12" w16cid:durableId="80564085">
    <w:abstractNumId w:val="5"/>
  </w:num>
  <w:num w:numId="13" w16cid:durableId="34426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335A4"/>
    <w:rsid w:val="00054DFC"/>
    <w:rsid w:val="0007737D"/>
    <w:rsid w:val="000E666C"/>
    <w:rsid w:val="00127219"/>
    <w:rsid w:val="00234EB7"/>
    <w:rsid w:val="00240C26"/>
    <w:rsid w:val="002427BE"/>
    <w:rsid w:val="00270E1E"/>
    <w:rsid w:val="00395A99"/>
    <w:rsid w:val="003B3080"/>
    <w:rsid w:val="003F0238"/>
    <w:rsid w:val="005566CD"/>
    <w:rsid w:val="006B2AD8"/>
    <w:rsid w:val="006B3A72"/>
    <w:rsid w:val="00734E69"/>
    <w:rsid w:val="007B236A"/>
    <w:rsid w:val="00905B73"/>
    <w:rsid w:val="009470F0"/>
    <w:rsid w:val="009B402A"/>
    <w:rsid w:val="00A50980"/>
    <w:rsid w:val="00AC635D"/>
    <w:rsid w:val="00BF1E2D"/>
    <w:rsid w:val="00C24366"/>
    <w:rsid w:val="00C47A52"/>
    <w:rsid w:val="00CF18C7"/>
    <w:rsid w:val="00D50108"/>
    <w:rsid w:val="00D537D7"/>
    <w:rsid w:val="00D94CB0"/>
    <w:rsid w:val="00DD60C5"/>
    <w:rsid w:val="00DE68DD"/>
    <w:rsid w:val="00E16F99"/>
    <w:rsid w:val="00E6061A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Stelmaszewski</dc:creator>
  <cp:keywords/>
  <dc:description/>
  <cp:lastModifiedBy>Autor 1</cp:lastModifiedBy>
  <cp:revision>4</cp:revision>
  <dcterms:created xsi:type="dcterms:W3CDTF">2025-08-04T10:59:00Z</dcterms:created>
  <dcterms:modified xsi:type="dcterms:W3CDTF">2025-08-16T12:10:00Z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